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ukui-panel 3.1.0</w:t>
      </w:r>
    </w:p>
    <w:p>
      <w:pPr/>
      <w:r>
        <w:rPr>
          <w:rStyle w:val="13"/>
          <w:rFonts w:ascii="Arial" w:hAnsi="Arial"/>
          <w:b/>
        </w:rPr>
        <w:t xml:space="preserve">Copyright notice: </w:t>
      </w:r>
    </w:p>
    <w:p>
      <w:pPr/>
      <w:r>
        <w:rPr>
          <w:rStyle w:val="13"/>
          <w:rFonts w:ascii="宋体" w:hAnsi="宋体"/>
          <w:sz w:val="22"/>
        </w:rPr>
        <w:t>Copyright (c) 2015 Jari Vetoniemi</w:t>
        <w:br/>
        <w:t>Copyright (C) 2012 Raphael Kubo da Costa &lt;rakuco@webkit.org&gt;</w:t>
        <w:br/>
        <w:t>Copyright (c) 2018 Luís Pereira &lt;luis.artur.pereira@gmail.com&gt;</w:t>
        <w:br/>
        <w:t>Copyright (C) 2009 Marco Martin &lt;notmart@gmail.com&gt;</w:t>
        <w:br/>
        <w:t>Copyright (c) 2010-2012 Razor team</w:t>
        <w:br/>
        <w:t>Copyright 2005-2011 Kitware, Inc.</w:t>
        <w:br/>
        <w:t>Copyright 2015  &lt;davidedmundson@kde.org&gt; David Edmundson</w:t>
        <w:br/>
        <w:t>Copyright (C) 2012, 2013 Martin Graesslin &lt;mgraesslin@kde.org&gt;</w:t>
        <w:br/>
        <w:t>Copyright (C) 2016 Luís Pereira &lt;luis.artur.pereira@gmail.com&gt;</w:t>
        <w:br/>
        <w:t>Copyright (C) 2020, KylinSoft Co., Ltd.</w:t>
        <w:br/>
        <w:t>Copyright (c) 2010, Rafael Fernández López, &lt;ereslibre@kde.org&gt;</w:t>
        <w:br/>
        <w:t>Copyright (C) 2019 &lt;materka@gmail.com&gt; Konrad Materka</w:t>
        <w:br/>
        <w:t>Copyright (C) 2021 KylinSoft Co., Ltd.</w:t>
        <w:br/>
        <w:t>Copyright (C) 2020 Tianjin KYLIN Information Technology Co., Ltd.</w:t>
        <w:br/>
        <w:t>Copyright (C) 2016  Luís Pereira &lt;luis.artur.pereira@gmail.com&gt;</w:t>
        <w:br/>
        <w:t>Copyright 2013 Hong Jen Yee (PCMan) &lt;pcman.tw@gmail.com&gt;</w:t>
        <w:br/>
        <w:t>Copyright (C) 2013 Digia Plc and/or its subsidiary(-ies).</w:t>
        <w:br/>
        <w:t>Copyright (c) 2016, Luís Pereira, &lt;luis.artur.pereira@gmail.com&gt;</w:t>
        <w:br/>
        <w:t>Copyright 2014 Luís Pereira &lt;luis.artur.pereira@gmail.com&gt;</w:t>
        <w:br/>
        <w:t>﻿Copyright (c) 2010, Rafael Fernández López, &lt;ereslibre@kde.org&gt;</w:t>
        <w:br/>
        <w:t>Copyright (c) 2012-2017 iLXQT team</w:t>
        <w:br/>
        <w:t>Copyright (C) 2015 David Edmudson &lt;davidedmundson@kde.org&gt;</w:t>
        <w:br/>
        <w:t>Copyright 2019 Tianjin KYLIN Information Technology Co., Ltd.</w:t>
        <w:br/>
        <w:t>Copyright 2017 Luís Pereira &lt;luis.artur.pereira@gmail.com&gt;</w:t>
        <w:br/>
        <w:t>Copyright 2014 Alex Merry &lt;alex.merry@kde.org&gt;</w:t>
        <w:br/>
        <w:t>Copyright (C) 2020, Tianjin KYLIN Information Technology Co., Ltd.</w:t>
        <w:br/>
        <w:t>Copyright (C) 2015 &lt;davidedmundson@kde.org&gt; David Edmundson</w:t>
        <w:br/>
        <w:t>Copyright (C) 1991, 1999 Free Software Foundation, Inc.</w:t>
        <w:br/>
        <w:t>﻿Copyright (C) 2019 Tianjin KYLIN Information Technology Co., Ltd.</w:t>
        <w:br/>
        <w:t>Copyright (C) 2019 Tianjin KYLIN Information Technology Co., Ltd.</w:t>
        <w:br/>
        <w:t>Copyright 2015 Palo Kisa &lt;palo.kisa@gmail.com&gt;</w:t>
        <w:br/>
        <w:t>Copyright (c) 2019 Tianjin KYLIN Information Technology Co., Ltd.</w:t>
        <w:br/>
        <w:t>Copyright 2015 Luís Pereira &lt;luis.artur.pereira@gmail.com&gt;</w:t>
        <w:br/>
      </w:r>
    </w:p>
    <w:p>
      <w:pPr/>
      <w:r>
        <w:rPr>
          <w:rStyle w:val="13"/>
          <w:rFonts w:ascii="Arial" w:hAnsi="Arial"/>
          <w:b/>
          <w:sz w:val="24"/>
        </w:rPr>
        <w:t xml:space="preserve">License: </w:t>
      </w:r>
      <w:r>
        <w:rPr>
          <w:rStyle w:val="13"/>
          <w:rFonts w:ascii="Arial" w:hAnsi="Arial"/>
          <w:sz w:val="21"/>
        </w:rPr>
        <w:t>LGPL-2.0-or-later  and GPL-2.0-or-later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