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668701" w14:textId="77777777" w:rsidR="00D007F7" w:rsidRDefault="00F665FE">
      <w:pPr>
        <w:spacing w:line="420" w:lineRule="exact"/>
        <w:jc w:val="center"/>
        <w:rPr>
          <w:rFonts w:ascii="Arial" w:hAnsi="Arial" w:cs="Arial"/>
          <w:b/>
          <w:snapToGrid/>
          <w:sz w:val="32"/>
          <w:szCs w:val="32"/>
        </w:rPr>
      </w:pPr>
      <w:proofErr w:type="gramStart"/>
      <w:r>
        <w:rPr>
          <w:rFonts w:ascii="Arial" w:hAnsi="Arial" w:cs="Arial"/>
          <w:b/>
          <w:snapToGrid/>
          <w:sz w:val="32"/>
          <w:szCs w:val="32"/>
        </w:rPr>
        <w:t>OPEN SOURCE</w:t>
      </w:r>
      <w:proofErr w:type="gramEnd"/>
      <w:r>
        <w:rPr>
          <w:rFonts w:ascii="Arial" w:hAnsi="Arial" w:cs="Arial"/>
          <w:b/>
          <w:snapToGrid/>
          <w:sz w:val="32"/>
          <w:szCs w:val="32"/>
        </w:rPr>
        <w:t xml:space="preserve"> SOFTWARE NOTICE</w:t>
      </w:r>
    </w:p>
    <w:p w14:paraId="4D56202F" w14:textId="77777777" w:rsidR="00D007F7" w:rsidRDefault="00D007F7">
      <w:pPr>
        <w:spacing w:line="420" w:lineRule="exact"/>
        <w:jc w:val="center"/>
        <w:rPr>
          <w:rFonts w:ascii="Arial" w:hAnsi="Arial" w:cs="Arial"/>
          <w:b/>
          <w:snapToGrid/>
          <w:sz w:val="32"/>
          <w:szCs w:val="32"/>
        </w:rPr>
      </w:pPr>
    </w:p>
    <w:p w14:paraId="7C1D7759" w14:textId="77777777" w:rsidR="00D007F7" w:rsidRDefault="00F665FE">
      <w:pPr>
        <w:spacing w:line="420" w:lineRule="exact"/>
        <w:jc w:val="both"/>
        <w:rPr>
          <w:rFonts w:ascii="Arial" w:hAnsi="Arial" w:cs="Arial"/>
          <w:snapToGrid/>
        </w:rPr>
      </w:pPr>
      <w:r>
        <w:rPr>
          <w:rFonts w:ascii="Arial" w:hAnsi="Arial" w:cs="Arial"/>
          <w:snapToGrid/>
        </w:rPr>
        <w:t xml:space="preserve">Please note we provide an </w:t>
      </w:r>
      <w:proofErr w:type="gramStart"/>
      <w:r>
        <w:rPr>
          <w:rFonts w:ascii="Arial" w:hAnsi="Arial" w:cs="Arial"/>
          <w:snapToGrid/>
        </w:rPr>
        <w:t>open source</w:t>
      </w:r>
      <w:proofErr w:type="gramEnd"/>
      <w:r>
        <w:rPr>
          <w:rFonts w:ascii="Arial" w:hAnsi="Arial" w:cs="Arial"/>
          <w:snapToGrid/>
        </w:rPr>
        <w:t xml:space="preserve"> software notice along with this product and/or this product firmware (in the following just “this product”). The </w:t>
      </w:r>
      <w:proofErr w:type="gramStart"/>
      <w:r>
        <w:rPr>
          <w:rFonts w:ascii="Arial" w:hAnsi="Arial" w:cs="Arial"/>
          <w:snapToGrid/>
        </w:rPr>
        <w:t>open source</w:t>
      </w:r>
      <w:proofErr w:type="gramEnd"/>
      <w:r>
        <w:rPr>
          <w:rFonts w:ascii="Arial" w:hAnsi="Arial" w:cs="Arial"/>
          <w:snapToGrid/>
        </w:rPr>
        <w:t xml:space="preserve"> software licenses are granted by the respective right holders. And the </w:t>
      </w:r>
      <w:proofErr w:type="gramStart"/>
      <w:r>
        <w:rPr>
          <w:rFonts w:ascii="Arial" w:hAnsi="Arial" w:cs="Arial"/>
          <w:snapToGrid/>
        </w:rPr>
        <w:t>open source</w:t>
      </w:r>
      <w:proofErr w:type="gramEnd"/>
      <w:r>
        <w:rPr>
          <w:rFonts w:ascii="Arial" w:hAnsi="Arial" w:cs="Arial"/>
          <w:snapToGrid/>
        </w:rPr>
        <w:t xml:space="preserv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14:paraId="11788E17" w14:textId="77777777" w:rsidR="00D007F7" w:rsidRDefault="00D007F7">
      <w:pPr>
        <w:spacing w:line="420" w:lineRule="exact"/>
        <w:jc w:val="both"/>
        <w:rPr>
          <w:rFonts w:ascii="Arial" w:hAnsi="Arial" w:cs="Arial"/>
          <w:snapToGrid/>
        </w:rPr>
      </w:pPr>
    </w:p>
    <w:p w14:paraId="58EFCC77" w14:textId="77777777" w:rsidR="00D007F7" w:rsidRDefault="00F665FE">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14:paraId="0283CF58" w14:textId="77777777" w:rsidR="00D007F7" w:rsidRDefault="00F665FE">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proofErr w:type="gramStart"/>
      <w:r>
        <w:rPr>
          <w:rFonts w:ascii="Arial" w:hAnsi="Arial" w:cs="Arial" w:hint="eastAsia"/>
          <w:b/>
          <w:caps/>
          <w:snapToGrid/>
          <w:sz w:val="18"/>
          <w:szCs w:val="18"/>
        </w:rPr>
        <w:t>open source</w:t>
      </w:r>
      <w:proofErr w:type="gramEnd"/>
      <w:r>
        <w:rPr>
          <w:rFonts w:ascii="Arial" w:hAnsi="Arial" w:cs="Arial" w:hint="eastAsia"/>
          <w:b/>
          <w:caps/>
          <w:snapToGrid/>
          <w:sz w:val="18"/>
          <w:szCs w:val="18"/>
        </w:rPr>
        <w:t xml:space="preserv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14:paraId="15B61BD8" w14:textId="77777777" w:rsidR="00D007F7" w:rsidRDefault="00D007F7">
      <w:pPr>
        <w:spacing w:line="420" w:lineRule="exact"/>
        <w:jc w:val="both"/>
        <w:rPr>
          <w:rFonts w:ascii="Arial" w:hAnsi="Arial" w:cs="Arial"/>
          <w:i/>
          <w:snapToGrid/>
          <w:color w:val="0099FF"/>
          <w:sz w:val="18"/>
          <w:szCs w:val="18"/>
        </w:rPr>
      </w:pPr>
    </w:p>
    <w:p w14:paraId="0656DBC8" w14:textId="77777777" w:rsidR="00D007F7" w:rsidRDefault="00F665FE">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4D3A3583" w14:textId="77777777" w:rsidR="00D007F7" w:rsidRDefault="00D007F7">
      <w:pPr>
        <w:pStyle w:val="aa"/>
        <w:spacing w:before="0" w:after="0" w:line="240" w:lineRule="auto"/>
        <w:jc w:val="left"/>
        <w:rPr>
          <w:rFonts w:ascii="Arial" w:hAnsi="Arial" w:cs="Arial"/>
          <w:bCs w:val="0"/>
          <w:sz w:val="21"/>
          <w:szCs w:val="21"/>
        </w:rPr>
      </w:pPr>
    </w:p>
    <w:p w14:paraId="4D23C2B9" w14:textId="77777777" w:rsidR="00D007F7" w:rsidRDefault="00F665FE">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nodejs</w:t>
      </w:r>
      <w:proofErr w:type="spellEnd"/>
      <w:r>
        <w:rPr>
          <w:rFonts w:ascii="微软雅黑" w:hAnsi="微软雅黑"/>
          <w:b w:val="0"/>
          <w:sz w:val="21"/>
        </w:rPr>
        <w:t>-bytes 2.4.0</w:t>
      </w:r>
    </w:p>
    <w:p w14:paraId="6FF20EC4" w14:textId="77777777" w:rsidR="00D007F7" w:rsidRDefault="00F665FE">
      <w:pPr>
        <w:rPr>
          <w:rFonts w:ascii="Arial" w:hAnsi="Arial" w:cs="Arial"/>
          <w:b/>
        </w:rPr>
      </w:pPr>
      <w:r>
        <w:rPr>
          <w:rFonts w:ascii="Arial" w:hAnsi="Arial" w:cs="Arial"/>
          <w:b/>
        </w:rPr>
        <w:t xml:space="preserve">Copyright notice: </w:t>
      </w:r>
    </w:p>
    <w:p w14:paraId="342D740F" w14:textId="623F7515" w:rsidR="00D007F7" w:rsidRDefault="00F665FE">
      <w:pPr>
        <w:pStyle w:val="Default"/>
        <w:rPr>
          <w:rFonts w:ascii="宋体" w:hAnsi="宋体" w:cs="宋体"/>
          <w:sz w:val="22"/>
          <w:szCs w:val="22"/>
        </w:rPr>
      </w:pPr>
      <w:r>
        <w:rPr>
          <w:rFonts w:ascii="宋体" w:hAnsi="宋体"/>
          <w:sz w:val="22"/>
        </w:rPr>
        <w:t>Copyright</w:t>
      </w:r>
      <w:r w:rsidR="007866E3">
        <w:rPr>
          <w:rFonts w:ascii="宋体" w:hAnsi="宋体"/>
          <w:sz w:val="22"/>
        </w:rPr>
        <w:t xml:space="preserve"> </w:t>
      </w:r>
      <w:r>
        <w:rPr>
          <w:rFonts w:ascii="宋体" w:hAnsi="宋体"/>
          <w:sz w:val="22"/>
        </w:rPr>
        <w:t>(c) 2015 Jed Watson MIT Licensed</w:t>
      </w:r>
      <w:r>
        <w:rPr>
          <w:rFonts w:ascii="宋体" w:hAnsi="宋体"/>
          <w:sz w:val="22"/>
        </w:rPr>
        <w:br/>
      </w:r>
      <w:r>
        <w:rPr>
          <w:rFonts w:ascii="宋体" w:hAnsi="宋体"/>
          <w:sz w:val="22"/>
        </w:rPr>
        <w:t xml:space="preserve">Copyright (c) 2012-2014 TJ </w:t>
      </w:r>
      <w:proofErr w:type="spellStart"/>
      <w:r>
        <w:rPr>
          <w:rFonts w:ascii="宋体" w:hAnsi="宋体"/>
          <w:sz w:val="22"/>
        </w:rPr>
        <w:t>Holowaychuk</w:t>
      </w:r>
      <w:proofErr w:type="spellEnd"/>
      <w:r>
        <w:rPr>
          <w:rFonts w:ascii="宋体" w:hAnsi="宋体"/>
          <w:sz w:val="22"/>
        </w:rPr>
        <w:t xml:space="preserve"> &lt;tj@vision-media.ca&gt;</w:t>
      </w:r>
      <w:r>
        <w:rPr>
          <w:rFonts w:ascii="宋体" w:hAnsi="宋体"/>
          <w:sz w:val="22"/>
        </w:rPr>
        <w:br/>
        <w:t>Copyright (c) 2015 Jed Watson &lt;jed.watson@me.com&gt;</w:t>
      </w:r>
      <w:r>
        <w:rPr>
          <w:rFonts w:ascii="宋体" w:hAnsi="宋体"/>
          <w:sz w:val="22"/>
        </w:rPr>
        <w:br/>
        <w:t>Copyright</w:t>
      </w:r>
      <w:r w:rsidR="006D3478">
        <w:rPr>
          <w:rFonts w:ascii="宋体" w:hAnsi="宋体"/>
          <w:sz w:val="22"/>
        </w:rPr>
        <w:t xml:space="preserve"> </w:t>
      </w:r>
      <w:r>
        <w:rPr>
          <w:rFonts w:ascii="宋体" w:hAnsi="宋体"/>
          <w:sz w:val="22"/>
        </w:rPr>
        <w:t xml:space="preserve">(c) 2012-2014 TJ </w:t>
      </w:r>
      <w:proofErr w:type="spellStart"/>
      <w:r>
        <w:rPr>
          <w:rFonts w:ascii="宋体" w:hAnsi="宋体"/>
          <w:sz w:val="22"/>
        </w:rPr>
        <w:t>Holowaychuk</w:t>
      </w:r>
      <w:proofErr w:type="spellEnd"/>
      <w:r>
        <w:rPr>
          <w:rFonts w:ascii="宋体" w:hAnsi="宋体"/>
          <w:sz w:val="22"/>
        </w:rPr>
        <w:br/>
      </w:r>
    </w:p>
    <w:p w14:paraId="4ECA2ADB" w14:textId="77777777" w:rsidR="00D007F7" w:rsidRDefault="00F665FE">
      <w:pPr>
        <w:pStyle w:val="Default"/>
        <w:rPr>
          <w:rFonts w:ascii="宋体" w:hAnsi="宋体" w:cs="宋体"/>
          <w:sz w:val="22"/>
          <w:szCs w:val="22"/>
        </w:rPr>
      </w:pPr>
      <w:r>
        <w:rPr>
          <w:b/>
        </w:rPr>
        <w:t xml:space="preserve">License: </w:t>
      </w:r>
      <w:r>
        <w:rPr>
          <w:sz w:val="21"/>
        </w:rPr>
        <w:t>MIT</w:t>
      </w:r>
    </w:p>
    <w:p w14:paraId="3CDAF15F" w14:textId="77777777" w:rsidR="00D007F7" w:rsidRDefault="00F665FE">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 c</w:t>
      </w:r>
      <w:r>
        <w:rPr>
          <w:rFonts w:ascii="Times New Roman" w:hAnsi="Times New Roman"/>
          <w:sz w:val="21"/>
        </w:rPr>
        <w:t>harge, to any person obtaining a copy of this software and associated documentation files (the "Software"), to deal in the Software without restriction, including without limitation the rights to use, copy, modify, merge, publish, distribute, sublicense, a</w:t>
      </w:r>
      <w:r>
        <w:rPr>
          <w:rFonts w:ascii="Times New Roman" w:hAnsi="Times New Roman"/>
          <w:sz w:val="21"/>
        </w:rPr>
        <w:t>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 xml:space="preserve">The above copyright notice and this permission notice (including the next paragraph) shall be included in all copies </w:t>
      </w:r>
      <w:r>
        <w:rPr>
          <w:rFonts w:ascii="Times New Roman" w:hAnsi="Times New Roman"/>
          <w:sz w:val="21"/>
        </w:rPr>
        <w:t>or substantial portions of the Software.</w:t>
      </w:r>
      <w:r>
        <w:rPr>
          <w:rFonts w:ascii="Times New Roman" w:hAnsi="Times New Roman"/>
          <w:sz w:val="21"/>
        </w:rPr>
        <w:br/>
      </w:r>
      <w:r>
        <w:rPr>
          <w:rFonts w:ascii="Times New Roman" w:hAnsi="Times New Roman"/>
          <w:sz w:val="21"/>
        </w:rPr>
        <w:lastRenderedPageBreak/>
        <w:br/>
        <w:t xml:space="preserve">THE SOFTWARE IS PROVIDED "AS IS", WITHOUT WARRANTY OF ANY KIND, EXPRESS OR IMPLIED, INCLUDING BUT NOT LIMITED TO THE WARRANTIES OF MERCHANTABILITY, FITNESS FOR A PARTICULAR PURPOSE AND NONINFRINGEMENT. IN NO EVENT </w:t>
      </w:r>
      <w:r>
        <w:rPr>
          <w:rFonts w:ascii="Times New Roman" w:hAnsi="Times New Roman"/>
          <w:sz w:val="21"/>
        </w:rPr>
        <w:t>SHALL THE AUTHORS OR COPYRIGHT HOLDERS BE LIABLE FOR ANY CLAIM, DAMAGES OR OTHER LIABILITY, WHETHER IN AN ACTION OF CONTRACT, TORT OR OTHERWISE, ARISING FROM, OUT OF OR IN CONNECTION WITH THE SOFTWARE OR THE USE OR OTHER DEALINGS IN THE SOFTWARE.</w:t>
      </w:r>
    </w:p>
    <w:sectPr w:rsidR="00D007F7">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2280C0" w14:textId="77777777" w:rsidR="00F665FE" w:rsidRDefault="00F665FE">
      <w:pPr>
        <w:spacing w:line="240" w:lineRule="auto"/>
      </w:pPr>
      <w:r>
        <w:separator/>
      </w:r>
    </w:p>
  </w:endnote>
  <w:endnote w:type="continuationSeparator" w:id="0">
    <w:p w14:paraId="7555744A" w14:textId="77777777" w:rsidR="00F665FE" w:rsidRDefault="00F665F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default"/>
    <w:sig w:usb0="E0002EFF" w:usb1="C0007843" w:usb2="00000009" w:usb3="00000000" w:csb0="400001FF" w:csb1="FFFF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007F7" w14:paraId="5D9D9CC4" w14:textId="77777777">
      <w:tc>
        <w:tcPr>
          <w:tcW w:w="1542" w:type="pct"/>
        </w:tcPr>
        <w:p w14:paraId="5476521A" w14:textId="77777777" w:rsidR="00D007F7" w:rsidRDefault="00F665FE">
          <w:pPr>
            <w:pStyle w:val="a8"/>
          </w:pPr>
          <w:r>
            <w:fldChar w:fldCharType="begin"/>
          </w:r>
          <w:r>
            <w:instrText xml:space="preserve"> DATE \@ "yyyy-MM-dd" </w:instrText>
          </w:r>
          <w:r>
            <w:fldChar w:fldCharType="separate"/>
          </w:r>
          <w:r w:rsidR="006D3478">
            <w:rPr>
              <w:noProof/>
            </w:rPr>
            <w:t>2021-12-31</w:t>
          </w:r>
          <w:r>
            <w:fldChar w:fldCharType="end"/>
          </w:r>
        </w:p>
      </w:tc>
      <w:tc>
        <w:tcPr>
          <w:tcW w:w="1853" w:type="pct"/>
        </w:tcPr>
        <w:p w14:paraId="5A388A42" w14:textId="77777777" w:rsidR="00D007F7" w:rsidRDefault="00F665FE">
          <w:pPr>
            <w:pStyle w:val="a8"/>
            <w:ind w:firstLineChars="200" w:firstLine="360"/>
          </w:pPr>
          <w:r>
            <w:rPr>
              <w:rFonts w:hint="eastAsia"/>
            </w:rPr>
            <w:t>HUAWEI Confidential</w:t>
          </w:r>
        </w:p>
      </w:tc>
      <w:tc>
        <w:tcPr>
          <w:tcW w:w="1605" w:type="pct"/>
        </w:tcPr>
        <w:p w14:paraId="461CE583" w14:textId="77777777" w:rsidR="00D007F7" w:rsidRDefault="00F665FE">
          <w:pPr>
            <w:pStyle w:val="a8"/>
            <w:ind w:firstLine="360"/>
            <w:jc w:val="right"/>
          </w:pPr>
          <w:r>
            <w:t>Page</w:t>
          </w:r>
          <w:r>
            <w:fldChar w:fldCharType="begin"/>
          </w:r>
          <w:r>
            <w:instrText>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14:paraId="029404AA" w14:textId="77777777" w:rsidR="00D007F7" w:rsidRDefault="00D007F7">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548E95" w14:textId="77777777" w:rsidR="00F665FE" w:rsidRDefault="00F665FE">
      <w:r>
        <w:separator/>
      </w:r>
    </w:p>
  </w:footnote>
  <w:footnote w:type="continuationSeparator" w:id="0">
    <w:p w14:paraId="38A26F29" w14:textId="77777777" w:rsidR="00F665FE" w:rsidRDefault="00F665F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007F7" w14:paraId="70AB57DC" w14:textId="77777777">
      <w:trPr>
        <w:cantSplit/>
        <w:trHeight w:hRule="exact" w:val="777"/>
      </w:trPr>
      <w:tc>
        <w:tcPr>
          <w:tcW w:w="492" w:type="pct"/>
          <w:tcBorders>
            <w:bottom w:val="single" w:sz="6" w:space="0" w:color="auto"/>
          </w:tcBorders>
        </w:tcPr>
        <w:p w14:paraId="1DF7E900" w14:textId="77777777" w:rsidR="00D007F7" w:rsidRDefault="00F665FE">
          <w:pPr>
            <w:pStyle w:val="a9"/>
          </w:pPr>
          <w:r>
            <w:rPr>
              <w:noProof/>
              <w:snapToGrid/>
            </w:rPr>
            <w:drawing>
              <wp:inline distT="0" distB="0" distL="0" distR="0" wp14:anchorId="29DE9961" wp14:editId="5BAEDBC1">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14:paraId="4AB26AE8" w14:textId="77777777" w:rsidR="00D007F7" w:rsidRDefault="00D007F7">
          <w:pPr>
            <w:ind w:left="420"/>
          </w:pPr>
        </w:p>
      </w:tc>
      <w:tc>
        <w:tcPr>
          <w:tcW w:w="3283" w:type="pct"/>
          <w:tcBorders>
            <w:bottom w:val="single" w:sz="6" w:space="0" w:color="auto"/>
          </w:tcBorders>
          <w:vAlign w:val="bottom"/>
        </w:tcPr>
        <w:p w14:paraId="39BC322E" w14:textId="77777777" w:rsidR="00D007F7" w:rsidRDefault="00F665FE">
          <w:pPr>
            <w:pStyle w:val="a9"/>
            <w:ind w:firstLine="360"/>
          </w:pPr>
          <w:proofErr w:type="gramStart"/>
          <w:r>
            <w:t>OPEN SOURCE</w:t>
          </w:r>
          <w:proofErr w:type="gramEnd"/>
          <w:r>
            <w:t xml:space="preserve"> SOFTWARE NOTICE</w:t>
          </w:r>
        </w:p>
      </w:tc>
      <w:tc>
        <w:tcPr>
          <w:tcW w:w="1225" w:type="pct"/>
          <w:tcBorders>
            <w:bottom w:val="single" w:sz="6" w:space="0" w:color="auto"/>
          </w:tcBorders>
          <w:vAlign w:val="bottom"/>
        </w:tcPr>
        <w:p w14:paraId="03DDD7C5" w14:textId="77777777" w:rsidR="00D007F7" w:rsidRDefault="00D007F7">
          <w:pPr>
            <w:pStyle w:val="a9"/>
            <w:ind w:firstLine="33"/>
          </w:pPr>
        </w:p>
      </w:tc>
    </w:tr>
  </w:tbl>
  <w:p w14:paraId="78569512" w14:textId="77777777" w:rsidR="00D007F7" w:rsidRDefault="00D007F7">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D3478"/>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66E3"/>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007F7"/>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665FE"/>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4FBDE8"/>
  <w15:docId w15:val="{1AD8F05D-6397-461E-A8EF-4EC6EB772E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345</Words>
  <Characters>1970</Characters>
  <Application>Microsoft Office Word</Application>
  <DocSecurity>0</DocSecurity>
  <Lines>16</Lines>
  <Paragraphs>4</Paragraphs>
  <ScaleCrop>false</ScaleCrop>
  <Company>Huawei Technologies Co.,Ltd.</Company>
  <LinksUpToDate>false</LinksUpToDate>
  <CharactersWithSpaces>2311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fengxd</cp:lastModifiedBy>
  <cp:revision>4</cp:revision>
  <dcterms:created xsi:type="dcterms:W3CDTF">2021-09-28T13:54:00Z</dcterms:created>
  <dcterms:modified xsi:type="dcterms:W3CDTF">2021-12-31T08:10:00Z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(3)1uFqBZQqJs+wUZTrdN3U2Jh4DBbp7nqvQOa+bX9NGBCpfBKzOv+jLiCN00pY9EcaMjEC2oh0
V0oed30g0FURXxgs1QSN7JiCiZXZJD2rsAuho2+Pw0odNmDp+Nji+KC8NW6R/uP2Vbl1/h8N
4dla1AvotMsusmec8hPg+lqp7MTl6zKOKshzKK8tdXMj0mpsagjfEw+H307ZaYmeNOP4hWNU
DKb4wAfFelgMd6Oyb3</vt:lpwstr>
  </property>
  <property fmtid="{D5CDD505-2E9C-101B-9397-08002B2CF9AE}" pid="11" name="_2015_ms_pID_7253431">
    <vt:lpwstr>tT6wLK9/1wl1D9F/ip8i4l+zNSbraAPTugk7fsP7ZmWM4DMOL9kjAX
MqaK8p76LTk7NFREkK8LhM/XuOx/6Qy9X/yNoo0IB4+W4QzT77ndVyBhoRCjdRYG1KZPLFxZ
duyfeOkYFF80tPp/LVqf/3CnHhbMHy2/I+hXwxfa5Ty2CGKYuWZwePi88jkwO1Hm/kECqxFw
Oc9Bho+J1yaC+66GVB7cS3zcCwBING7w/8nQ</vt:lpwstr>
  </property>
  <property fmtid="{D5CDD505-2E9C-101B-9397-08002B2CF9AE}" pid="12" name="_2015_ms_pID_7253432">
    <vt:lpwstr>5KIJxyrcUaGOvAcv5tPxOJ0l86mrMQFmywDe
e+HvnOiGQWF0JocxSgF2OhBWJhdSiSekpbzQMyQHdwY3BlZBW7c=</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