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D17" w:rsidRDefault="001F33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75D17" w:rsidRDefault="00675D17">
      <w:pPr>
        <w:spacing w:line="420" w:lineRule="exact"/>
        <w:jc w:val="center"/>
        <w:rPr>
          <w:rFonts w:ascii="Arial" w:hAnsi="Arial" w:cs="Arial"/>
          <w:b/>
          <w:snapToGrid/>
          <w:sz w:val="32"/>
          <w:szCs w:val="32"/>
        </w:rPr>
      </w:pPr>
    </w:p>
    <w:p w:rsidR="00675D17" w:rsidRDefault="001F33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75D17" w:rsidRDefault="00675D17">
      <w:pPr>
        <w:spacing w:line="420" w:lineRule="exact"/>
        <w:jc w:val="both"/>
        <w:rPr>
          <w:rFonts w:ascii="Arial" w:hAnsi="Arial" w:cs="Arial"/>
          <w:snapToGrid/>
        </w:rPr>
      </w:pPr>
    </w:p>
    <w:p w:rsidR="00675D17" w:rsidRDefault="001F33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75D17" w:rsidRDefault="001F33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75D17" w:rsidRDefault="00675D17">
      <w:pPr>
        <w:spacing w:line="420" w:lineRule="exact"/>
        <w:jc w:val="both"/>
        <w:rPr>
          <w:rFonts w:ascii="Arial" w:hAnsi="Arial" w:cs="Arial"/>
          <w:i/>
          <w:snapToGrid/>
          <w:color w:val="0099FF"/>
          <w:sz w:val="18"/>
          <w:szCs w:val="18"/>
        </w:rPr>
      </w:pPr>
    </w:p>
    <w:p w:rsidR="00675D17" w:rsidRDefault="001F33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75D17" w:rsidRDefault="00675D17">
      <w:pPr>
        <w:pStyle w:val="a8"/>
        <w:spacing w:before="0" w:after="0" w:line="240" w:lineRule="auto"/>
        <w:jc w:val="left"/>
        <w:rPr>
          <w:rFonts w:ascii="Arial" w:hAnsi="Arial" w:cs="Arial"/>
          <w:bCs w:val="0"/>
          <w:sz w:val="21"/>
          <w:szCs w:val="21"/>
        </w:rPr>
      </w:pPr>
    </w:p>
    <w:p w:rsidR="00675D17" w:rsidRPr="001F6A60" w:rsidRDefault="001F33B5">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sidR="001F6A60">
        <w:rPr>
          <w:rFonts w:ascii="微软雅黑" w:eastAsia="微软雅黑" w:hAnsi="微软雅黑" w:cs="宋体"/>
          <w:b w:val="0"/>
          <w:snapToGrid/>
          <w:sz w:val="21"/>
          <w:szCs w:val="21"/>
        </w:rPr>
        <w:t xml:space="preserve"> </w:t>
      </w:r>
      <w:r w:rsidR="001F6A60" w:rsidRPr="001F6A60">
        <w:rPr>
          <w:rFonts w:ascii="微软雅黑" w:eastAsia="微软雅黑" w:hAnsi="微软雅黑" w:cs="宋体"/>
          <w:b w:val="0"/>
          <w:snapToGrid/>
          <w:sz w:val="21"/>
          <w:szCs w:val="21"/>
        </w:rPr>
        <w:t>libwd</w:t>
      </w:r>
      <w:r w:rsidR="001F6A60">
        <w:rPr>
          <w:rFonts w:ascii="微软雅黑" w:eastAsia="微软雅黑" w:hAnsi="微软雅黑" w:cs="宋体"/>
          <w:b w:val="0"/>
          <w:snapToGrid/>
          <w:sz w:val="21"/>
          <w:szCs w:val="21"/>
        </w:rPr>
        <w:t xml:space="preserve">   </w:t>
      </w:r>
      <w:r w:rsidR="001F6A60" w:rsidRPr="001F6A60">
        <w:rPr>
          <w:rFonts w:ascii="微软雅黑" w:eastAsia="微软雅黑" w:hAnsi="微软雅黑" w:cs="宋体"/>
          <w:b w:val="0"/>
          <w:snapToGrid/>
          <w:sz w:val="21"/>
          <w:szCs w:val="21"/>
        </w:rPr>
        <w:t>2.3.21</w:t>
      </w:r>
    </w:p>
    <w:p w:rsidR="00675D17" w:rsidRPr="001F6A60" w:rsidRDefault="001F33B5" w:rsidP="001F6A60">
      <w:pPr>
        <w:rPr>
          <w:rFonts w:ascii="Arial" w:hAnsi="Arial" w:cs="Arial" w:hint="eastAsia"/>
          <w:b/>
        </w:rPr>
      </w:pPr>
      <w:r>
        <w:rPr>
          <w:rFonts w:ascii="Arial" w:hAnsi="Arial" w:cs="Arial"/>
          <w:b/>
        </w:rPr>
        <w:t xml:space="preserve">Copyright notice: </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(c) 2007 KISA(Korea Information Security Agency). All rights reserved.</w:t>
      </w:r>
    </w:p>
    <w:p w:rsidR="001F6A60" w:rsidRPr="001F6A60" w:rsidRDefault="001F6A60" w:rsidP="001F6A60">
      <w:pPr>
        <w:pStyle w:val="Default"/>
        <w:rPr>
          <w:rFonts w:ascii="宋体" w:hAnsi="宋体"/>
          <w:sz w:val="22"/>
        </w:rPr>
      </w:pPr>
      <w:r w:rsidRPr="001F6A60">
        <w:rPr>
          <w:rFonts w:ascii="宋体" w:hAnsi="宋体"/>
          <w:sz w:val="22"/>
        </w:rPr>
        <w:t>Copyright 2004-2018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2004, EdelKey Project. All Rights Reserved.</w:t>
      </w:r>
    </w:p>
    <w:p w:rsidR="001F6A60" w:rsidRPr="001F6A60" w:rsidRDefault="001F6A60" w:rsidP="001F6A60">
      <w:pPr>
        <w:pStyle w:val="Default"/>
        <w:rPr>
          <w:rFonts w:ascii="宋体" w:hAnsi="宋体"/>
          <w:sz w:val="22"/>
        </w:rPr>
      </w:pPr>
      <w:r w:rsidRPr="001F6A60">
        <w:rPr>
          <w:rFonts w:ascii="宋体" w:hAnsi="宋体"/>
          <w:sz w:val="22"/>
        </w:rPr>
        <w:t>Copyright (C) 2006, Network Resonance, Inc. Copyright (C) 2011, RTFM, Inc.</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2005 Nokia. All rights reserved.</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1995-2019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2005 Nokia. All rights reserved.</w:t>
      </w:r>
    </w:p>
    <w:p w:rsidR="001F6A60" w:rsidRPr="001F6A60" w:rsidRDefault="001F6A60" w:rsidP="001F6A60">
      <w:pPr>
        <w:pStyle w:val="Default"/>
        <w:rPr>
          <w:rFonts w:ascii="宋体" w:hAnsi="宋体"/>
          <w:sz w:val="22"/>
        </w:rPr>
      </w:pPr>
      <w:r w:rsidRPr="001F6A60">
        <w:rPr>
          <w:rFonts w:ascii="宋体" w:hAnsi="宋体"/>
          <w:sz w:val="22"/>
        </w:rPr>
        <w:t>Copyright 1995-2020 The OpenSSL Project Authors. All Rights Reserved.</w:t>
      </w:r>
    </w:p>
    <w:p w:rsidR="001F6A60" w:rsidRPr="001F6A60" w:rsidRDefault="001F6A60" w:rsidP="001F6A60">
      <w:pPr>
        <w:pStyle w:val="Default"/>
        <w:rPr>
          <w:rFonts w:ascii="宋体" w:hAnsi="宋体"/>
          <w:sz w:val="22"/>
        </w:rPr>
      </w:pPr>
      <w:r w:rsidRPr="001F6A60">
        <w:rPr>
          <w:rFonts w:ascii="宋体" w:hAnsi="宋体"/>
          <w:sz w:val="22"/>
        </w:rPr>
        <w:t>Copyright (c) 2002, Oracle and/or its affiliates. All rights reserved</w:t>
      </w:r>
    </w:p>
    <w:p w:rsidR="001F6A60" w:rsidRPr="001F6A60" w:rsidRDefault="001F6A60" w:rsidP="001F6A60">
      <w:pPr>
        <w:pStyle w:val="Default"/>
        <w:rPr>
          <w:rFonts w:ascii="宋体" w:hAnsi="宋体"/>
          <w:sz w:val="22"/>
        </w:rPr>
      </w:pPr>
      <w:r w:rsidRPr="001F6A60">
        <w:rPr>
          <w:rFonts w:ascii="宋体" w:hAnsi="宋体"/>
          <w:sz w:val="22"/>
        </w:rPr>
        <w:t>Copyright (C) 1995-2016 Jean-loup Gailly, Mark Adler</w:t>
      </w:r>
    </w:p>
    <w:p w:rsidR="001F6A60" w:rsidRDefault="001F6A60" w:rsidP="001F6A60">
      <w:pPr>
        <w:pStyle w:val="Default"/>
        <w:rPr>
          <w:rFonts w:ascii="宋体" w:hAnsi="宋体"/>
          <w:sz w:val="22"/>
        </w:rPr>
      </w:pPr>
      <w:r w:rsidRPr="001F6A60">
        <w:rPr>
          <w:rFonts w:ascii="宋体" w:hAnsi="宋体"/>
          <w:sz w:val="22"/>
        </w:rPr>
        <w:lastRenderedPageBreak/>
        <w:t>Copyright (C) 1995-2017 Jean-loup Gailly and Mark Adler</w:t>
      </w:r>
    </w:p>
    <w:p w:rsidR="003565C1" w:rsidRDefault="003565C1" w:rsidP="001F6A60">
      <w:pPr>
        <w:pStyle w:val="Default"/>
        <w:rPr>
          <w:rFonts w:ascii="宋体" w:hAnsi="宋体"/>
          <w:sz w:val="22"/>
        </w:rPr>
      </w:pPr>
    </w:p>
    <w:p w:rsidR="003565C1" w:rsidRPr="0046790B" w:rsidRDefault="003565C1" w:rsidP="003565C1">
      <w:pPr>
        <w:pStyle w:val="Default"/>
        <w:rPr>
          <w:sz w:val="21"/>
        </w:rPr>
      </w:pPr>
      <w:r>
        <w:rPr>
          <w:b/>
        </w:rPr>
        <w:t xml:space="preserve">License: </w:t>
      </w:r>
      <w:r w:rsidRPr="00227C0F">
        <w:rPr>
          <w:sz w:val="21"/>
        </w:rPr>
        <w:t>Apache-2.0</w:t>
      </w:r>
    </w:p>
    <w:p w:rsidR="003565C1" w:rsidRDefault="003565C1" w:rsidP="003565C1">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3565C1" w:rsidRPr="0046790B" w:rsidRDefault="003565C1" w:rsidP="003565C1">
      <w:pPr>
        <w:pStyle w:val="Default"/>
        <w:rPr>
          <w:sz w:val="21"/>
        </w:rPr>
      </w:pPr>
    </w:p>
    <w:p w:rsidR="00675D17" w:rsidRPr="003565C1" w:rsidRDefault="00675D17" w:rsidP="003565C1">
      <w:pPr>
        <w:pStyle w:val="Default"/>
        <w:rPr>
          <w:szCs w:val="21"/>
        </w:rPr>
      </w:pPr>
      <w:bookmarkStart w:id="0" w:name="_GoBack"/>
      <w:bookmarkEnd w:id="0"/>
    </w:p>
    <w:sectPr w:rsidR="00675D17" w:rsidRPr="003565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3B5" w:rsidRDefault="001F33B5">
      <w:pPr>
        <w:spacing w:line="240" w:lineRule="auto"/>
      </w:pPr>
      <w:r>
        <w:separator/>
      </w:r>
    </w:p>
  </w:endnote>
  <w:endnote w:type="continuationSeparator" w:id="0">
    <w:p w:rsidR="001F33B5" w:rsidRDefault="001F33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75D17">
      <w:tc>
        <w:tcPr>
          <w:tcW w:w="1542" w:type="pct"/>
        </w:tcPr>
        <w:p w:rsidR="00675D17" w:rsidRDefault="001F33B5">
          <w:pPr>
            <w:pStyle w:val="a6"/>
          </w:pPr>
          <w:r>
            <w:fldChar w:fldCharType="begin"/>
          </w:r>
          <w:r>
            <w:instrText xml:space="preserve"> DATE \@ "yyyy-MM-dd" </w:instrText>
          </w:r>
          <w:r>
            <w:fldChar w:fldCharType="separate"/>
          </w:r>
          <w:r w:rsidR="001F6A60">
            <w:rPr>
              <w:noProof/>
            </w:rPr>
            <w:t>2022-03-17</w:t>
          </w:r>
          <w:r>
            <w:fldChar w:fldCharType="end"/>
          </w:r>
        </w:p>
      </w:tc>
      <w:tc>
        <w:tcPr>
          <w:tcW w:w="1853" w:type="pct"/>
        </w:tcPr>
        <w:p w:rsidR="00675D17" w:rsidRDefault="001F33B5">
          <w:pPr>
            <w:pStyle w:val="a6"/>
            <w:ind w:firstLineChars="200" w:firstLine="360"/>
          </w:pPr>
          <w:r>
            <w:rPr>
              <w:rFonts w:hint="eastAsia"/>
            </w:rPr>
            <w:t>HUAWEI Confidential</w:t>
          </w:r>
        </w:p>
      </w:tc>
      <w:tc>
        <w:tcPr>
          <w:tcW w:w="1605" w:type="pct"/>
        </w:tcPr>
        <w:p w:rsidR="00675D17" w:rsidRDefault="001F33B5">
          <w:pPr>
            <w:pStyle w:val="a6"/>
            <w:ind w:firstLine="360"/>
            <w:jc w:val="right"/>
          </w:pPr>
          <w:r>
            <w:t>Page</w:t>
          </w:r>
          <w:r>
            <w:fldChar w:fldCharType="begin"/>
          </w:r>
          <w:r>
            <w:instrText>PAGE</w:instrText>
          </w:r>
          <w:r>
            <w:fldChar w:fldCharType="separate"/>
          </w:r>
          <w:r w:rsidR="003565C1">
            <w:rPr>
              <w:noProof/>
            </w:rPr>
            <w:t>6</w:t>
          </w:r>
          <w:r>
            <w:fldChar w:fldCharType="end"/>
          </w:r>
          <w:r>
            <w:t>, Total</w:t>
          </w:r>
          <w:r>
            <w:fldChar w:fldCharType="begin"/>
          </w:r>
          <w:r>
            <w:instrText xml:space="preserve"> NUMPAGES  \* Arabic  \* MERGEFORMAT </w:instrText>
          </w:r>
          <w:r>
            <w:fldChar w:fldCharType="separate"/>
          </w:r>
          <w:r w:rsidR="003565C1">
            <w:rPr>
              <w:noProof/>
            </w:rPr>
            <w:t>6</w:t>
          </w:r>
          <w:r>
            <w:fldChar w:fldCharType="end"/>
          </w:r>
        </w:p>
      </w:tc>
    </w:tr>
  </w:tbl>
  <w:p w:rsidR="00675D17" w:rsidRDefault="00675D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3B5" w:rsidRDefault="001F33B5">
      <w:r>
        <w:separator/>
      </w:r>
    </w:p>
  </w:footnote>
  <w:footnote w:type="continuationSeparator" w:id="0">
    <w:p w:rsidR="001F33B5" w:rsidRDefault="001F3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75D17">
      <w:trPr>
        <w:cantSplit/>
        <w:trHeight w:hRule="exact" w:val="777"/>
      </w:trPr>
      <w:tc>
        <w:tcPr>
          <w:tcW w:w="492" w:type="pct"/>
          <w:tcBorders>
            <w:bottom w:val="single" w:sz="6" w:space="0" w:color="auto"/>
          </w:tcBorders>
        </w:tcPr>
        <w:p w:rsidR="00675D17" w:rsidRDefault="001F33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75D17" w:rsidRDefault="00675D17">
          <w:pPr>
            <w:ind w:left="420"/>
          </w:pPr>
        </w:p>
      </w:tc>
      <w:tc>
        <w:tcPr>
          <w:tcW w:w="3283" w:type="pct"/>
          <w:tcBorders>
            <w:bottom w:val="single" w:sz="6" w:space="0" w:color="auto"/>
          </w:tcBorders>
          <w:vAlign w:val="bottom"/>
        </w:tcPr>
        <w:p w:rsidR="00675D17" w:rsidRDefault="001F33B5">
          <w:pPr>
            <w:pStyle w:val="a7"/>
            <w:ind w:firstLine="360"/>
          </w:pPr>
          <w:r>
            <w:t>OPEN SOURCE SOFTWARE NOTICE</w:t>
          </w:r>
        </w:p>
      </w:tc>
      <w:tc>
        <w:tcPr>
          <w:tcW w:w="1225" w:type="pct"/>
          <w:tcBorders>
            <w:bottom w:val="single" w:sz="6" w:space="0" w:color="auto"/>
          </w:tcBorders>
          <w:vAlign w:val="bottom"/>
        </w:tcPr>
        <w:p w:rsidR="00675D17" w:rsidRDefault="00675D17">
          <w:pPr>
            <w:pStyle w:val="a7"/>
            <w:ind w:firstLine="33"/>
          </w:pPr>
        </w:p>
      </w:tc>
    </w:tr>
  </w:tbl>
  <w:p w:rsidR="00675D17" w:rsidRDefault="00675D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33B5"/>
    <w:rsid w:val="001F6A60"/>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5C1"/>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5D17"/>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48FF72-ACCD-459B-B25E-0FC6D77F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2023</Words>
  <Characters>11533</Characters>
  <Application>Microsoft Office Word</Application>
  <DocSecurity>0</DocSecurity>
  <Lines>96</Lines>
  <Paragraphs>27</Paragraphs>
  <ScaleCrop>false</ScaleCrop>
  <Company>Huawei Technologies Co.,Ltd.</Company>
  <LinksUpToDate>false</LinksUpToDate>
  <CharactersWithSpaces>13529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(3)U2p5AASzyt0JpVF05QKcBGaFQvfVwNcfxOLP+7mHjZKlFIv8M6RDGvCCGukkqZP5oZIlnTln
1EZ/fhuxiBYlAMT6cYtDBpZZA+YRUgichMeh6l4q9xPtq4Fy6NVWbJb9l1Jl86EJuM7IOih/
4/jusk5mxptjbMyIctfQ703x6LCzJ5mFc1DEcu1Im2LBs7LPXemjn/pqslhxBqyo8WLl/cPK
zrbIdU25LL2G1NCKHu</vt:lpwstr>
  </property>
  <property fmtid="{D5CDD505-2E9C-101B-9397-08002B2CF9AE}" pid="11" name="_2015_ms_pID_7253431">
    <vt:lpwstr>ppGpIpLmchvRdCxKJ5vfBLjZyXjtxDpdPEoxe8XTJ8JuaraA1VxP+F
pD8IEaINt0+naqgMynDlIdr6KkJp7w4Ix9AbAAwXQrGpe4WS7po87LAvRYfeu2yX0LRT7v+V
aUl1V4jWKbKYLZIQuUhuDpE4KjpJor/R4rCHhP2LWveA3oh55OU/ha1tbJxrNDNmBiGvemOv
tDRugFmxOLNIEIDY9GCMk8qx3RJW8qsLQB+k</vt:lpwstr>
  </property>
  <property fmtid="{D5CDD505-2E9C-101B-9397-08002B2CF9AE}" pid="12" name="_2015_ms_pID_7253432">
    <vt:lpwstr>qTQPa/3pX+himOt+PjAO60PIa7wagRWcsEgc
GADdA4u8KWs6qRJdPdEsrDqHATkmWaNayWK1dPFLZMB7DVraxjY=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