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BD5" w:rsidRDefault="007140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0BD5" w:rsidRDefault="00810BD5">
      <w:pPr>
        <w:spacing w:line="420" w:lineRule="exact"/>
        <w:jc w:val="center"/>
        <w:rPr>
          <w:rFonts w:ascii="Arial" w:hAnsi="Arial" w:cs="Arial"/>
          <w:b/>
          <w:snapToGrid/>
          <w:sz w:val="32"/>
          <w:szCs w:val="32"/>
        </w:rPr>
      </w:pPr>
    </w:p>
    <w:p w:rsidR="00810BD5" w:rsidRDefault="007140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0BD5" w:rsidRDefault="00810BD5">
      <w:pPr>
        <w:spacing w:line="420" w:lineRule="exact"/>
        <w:jc w:val="both"/>
        <w:rPr>
          <w:rFonts w:ascii="Arial" w:hAnsi="Arial" w:cs="Arial"/>
          <w:snapToGrid/>
        </w:rPr>
      </w:pPr>
    </w:p>
    <w:p w:rsidR="00810BD5" w:rsidRDefault="007140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0BD5" w:rsidRDefault="007140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0BD5" w:rsidRDefault="00810BD5">
      <w:pPr>
        <w:spacing w:line="420" w:lineRule="exact"/>
        <w:jc w:val="both"/>
        <w:rPr>
          <w:rFonts w:ascii="Arial" w:hAnsi="Arial" w:cs="Arial"/>
          <w:i/>
          <w:snapToGrid/>
          <w:color w:val="0099FF"/>
          <w:sz w:val="18"/>
          <w:szCs w:val="18"/>
        </w:rPr>
      </w:pPr>
    </w:p>
    <w:p w:rsidR="00810BD5" w:rsidRDefault="007140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0BD5" w:rsidRDefault="00810BD5">
      <w:pPr>
        <w:pStyle w:val="a8"/>
        <w:spacing w:before="0" w:after="0" w:line="240" w:lineRule="auto"/>
        <w:jc w:val="left"/>
        <w:rPr>
          <w:rFonts w:ascii="Arial" w:hAnsi="Arial" w:cs="Arial"/>
          <w:bCs w:val="0"/>
          <w:sz w:val="21"/>
          <w:szCs w:val="21"/>
        </w:rPr>
      </w:pPr>
    </w:p>
    <w:p w:rsidR="00810BD5" w:rsidRDefault="007140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log4j 2.17.0</w:t>
      </w:r>
    </w:p>
    <w:p w:rsidR="00810BD5" w:rsidRDefault="007140EA">
      <w:pPr>
        <w:rPr>
          <w:rFonts w:ascii="Arial" w:hAnsi="Arial" w:cs="Arial"/>
          <w:b/>
        </w:rPr>
      </w:pPr>
      <w:r>
        <w:rPr>
          <w:rFonts w:ascii="Arial" w:hAnsi="Arial" w:cs="Arial"/>
          <w:b/>
        </w:rPr>
        <w:t xml:space="preserve">Copyright notice: </w:t>
      </w:r>
    </w:p>
    <w:p w:rsidR="00810BD5" w:rsidRDefault="00EA1DAE">
      <w:pPr>
        <w:pStyle w:val="Default"/>
        <w:rPr>
          <w:rFonts w:ascii="宋体" w:hAnsi="宋体" w:cs="宋体"/>
          <w:sz w:val="22"/>
          <w:szCs w:val="22"/>
        </w:rPr>
      </w:pPr>
      <w:r>
        <w:rPr>
          <w:rFonts w:ascii="宋体" w:hAnsi="宋体"/>
          <w:sz w:val="22"/>
        </w:rPr>
        <w:t xml:space="preserve">Copyright (C) </w:t>
      </w:r>
      <w:r w:rsidR="007140EA">
        <w:rPr>
          <w:rFonts w:ascii="宋体" w:hAnsi="宋体"/>
          <w:sz w:val="22"/>
        </w:rPr>
        <w:t>2015 Apache Software Foundation.</w:t>
      </w:r>
      <w:r w:rsidR="007140EA">
        <w:rPr>
          <w:rFonts w:ascii="宋体" w:hAnsi="宋体"/>
          <w:sz w:val="22"/>
        </w:rPr>
        <w:br/>
      </w:r>
      <w:r>
        <w:rPr>
          <w:rFonts w:ascii="宋体" w:hAnsi="宋体"/>
          <w:sz w:val="22"/>
        </w:rPr>
        <w:t xml:space="preserve">Copyright (C) </w:t>
      </w:r>
      <w:r w:rsidR="007140EA">
        <w:rPr>
          <w:rFonts w:ascii="宋体" w:hAnsi="宋体"/>
          <w:sz w:val="22"/>
        </w:rPr>
        <w:t xml:space="preserve">2017 </w:t>
      </w:r>
      <w:r w:rsidR="007140EA">
        <w:rPr>
          <w:rFonts w:ascii="宋体" w:hAnsi="宋体"/>
          <w:sz w:val="22"/>
        </w:rPr>
        <w:t>Remko Popma</w:t>
      </w:r>
      <w:r w:rsidR="007140EA">
        <w:rPr>
          <w:rFonts w:ascii="宋体" w:hAnsi="宋体"/>
          <w:sz w:val="22"/>
        </w:rPr>
        <w:br/>
      </w:r>
      <w:r>
        <w:rPr>
          <w:rFonts w:ascii="宋体" w:hAnsi="宋体"/>
          <w:sz w:val="22"/>
        </w:rPr>
        <w:t xml:space="preserve">Copyright (C) </w:t>
      </w:r>
      <w:r w:rsidR="007140EA">
        <w:rPr>
          <w:rFonts w:ascii="宋体" w:hAnsi="宋体"/>
          <w:sz w:val="22"/>
        </w:rPr>
        <w:t>2004 Jason Paul Kitchen</w:t>
      </w:r>
      <w:r w:rsidR="007140EA">
        <w:rPr>
          <w:rFonts w:ascii="宋体" w:hAnsi="宋体"/>
          <w:sz w:val="22"/>
        </w:rPr>
        <w:br/>
      </w:r>
      <w:r>
        <w:rPr>
          <w:rFonts w:ascii="宋体" w:hAnsi="宋体"/>
          <w:sz w:val="22"/>
        </w:rPr>
        <w:t xml:space="preserve">Copyright (C) </w:t>
      </w:r>
      <w:r w:rsidR="007140EA">
        <w:rPr>
          <w:rFonts w:ascii="宋体" w:hAnsi="宋体"/>
          <w:sz w:val="22"/>
        </w:rPr>
        <w:t>1999-2012 Apache Software Foundation</w:t>
      </w:r>
      <w:r w:rsidR="007140EA">
        <w:rPr>
          <w:rFonts w:ascii="宋体" w:hAnsi="宋体"/>
          <w:sz w:val="22"/>
        </w:rPr>
        <w:br/>
      </w:r>
      <w:r>
        <w:rPr>
          <w:rFonts w:ascii="宋体" w:hAnsi="宋体"/>
          <w:sz w:val="22"/>
        </w:rPr>
        <w:t xml:space="preserve">Copyright (C) </w:t>
      </w:r>
      <w:r w:rsidR="007140EA">
        <w:rPr>
          <w:rFonts w:ascii="宋体" w:hAnsi="宋体"/>
          <w:sz w:val="22"/>
        </w:rPr>
        <w:t xml:space="preserve"> 2007-present the original author or authors.</w:t>
      </w:r>
      <w:r w:rsidR="007140EA">
        <w:rPr>
          <w:rFonts w:ascii="宋体" w:hAnsi="宋体"/>
          <w:sz w:val="22"/>
        </w:rPr>
        <w:br/>
      </w:r>
      <w:r>
        <w:rPr>
          <w:rFonts w:ascii="宋体" w:hAnsi="宋体"/>
          <w:sz w:val="22"/>
        </w:rPr>
        <w:t xml:space="preserve">Copyright (C) </w:t>
      </w:r>
      <w:r w:rsidR="007140EA">
        <w:rPr>
          <w:rFonts w:ascii="宋体" w:hAnsi="宋体"/>
          <w:sz w:val="22"/>
        </w:rPr>
        <w:t xml:space="preserve"> 1999-2021 Apache Software Foundation</w:t>
      </w:r>
      <w:r w:rsidR="007140EA">
        <w:rPr>
          <w:rFonts w:ascii="宋体" w:hAnsi="宋体"/>
          <w:sz w:val="22"/>
        </w:rPr>
        <w:br/>
      </w:r>
      <w:r>
        <w:rPr>
          <w:rFonts w:ascii="宋体" w:hAnsi="宋体"/>
          <w:sz w:val="22"/>
        </w:rPr>
        <w:t xml:space="preserve">Copyright (C) </w:t>
      </w:r>
      <w:r w:rsidR="007140EA">
        <w:rPr>
          <w:rFonts w:ascii="宋体" w:hAnsi="宋体"/>
          <w:sz w:val="22"/>
        </w:rPr>
        <w:t xml:space="preserve"> 2005-2006 Tim Fen</w:t>
      </w:r>
      <w:r w:rsidR="007140EA">
        <w:rPr>
          <w:rFonts w:ascii="宋体" w:hAnsi="宋体"/>
          <w:sz w:val="22"/>
        </w:rPr>
        <w:t>nell</w:t>
      </w:r>
      <w:r w:rsidR="007140EA">
        <w:rPr>
          <w:rFonts w:ascii="宋体" w:hAnsi="宋体"/>
          <w:sz w:val="22"/>
        </w:rPr>
        <w:br/>
      </w:r>
      <w:r>
        <w:rPr>
          <w:rFonts w:ascii="宋体" w:hAnsi="宋体"/>
          <w:sz w:val="22"/>
        </w:rPr>
        <w:t xml:space="preserve">Copyright (C) </w:t>
      </w:r>
      <w:r w:rsidR="007140EA">
        <w:rPr>
          <w:rFonts w:ascii="宋体" w:hAnsi="宋体"/>
          <w:sz w:val="22"/>
        </w:rPr>
        <w:t xml:space="preserve"> 1999-2005 The Apache Software Foundation</w:t>
      </w:r>
      <w:r w:rsidR="007140EA">
        <w:rPr>
          <w:rFonts w:ascii="宋体" w:hAnsi="宋体"/>
          <w:sz w:val="22"/>
        </w:rPr>
        <w:br/>
      </w:r>
      <w:r>
        <w:rPr>
          <w:rFonts w:ascii="宋体" w:hAnsi="宋体"/>
          <w:sz w:val="22"/>
        </w:rPr>
        <w:t xml:space="preserve">Copyright (C) </w:t>
      </w:r>
      <w:r w:rsidR="007140EA">
        <w:rPr>
          <w:rFonts w:ascii="宋体" w:hAnsi="宋体"/>
          <w:sz w:val="22"/>
        </w:rPr>
        <w:t xml:space="preserve"> Terracotta, Inc.</w:t>
      </w:r>
      <w:r w:rsidR="007140EA">
        <w:rPr>
          <w:rFonts w:ascii="宋体" w:hAnsi="宋体"/>
          <w:sz w:val="22"/>
        </w:rPr>
        <w:br/>
      </w:r>
      <w:r>
        <w:rPr>
          <w:rFonts w:ascii="宋体" w:hAnsi="宋体"/>
          <w:sz w:val="22"/>
        </w:rPr>
        <w:t xml:space="preserve">Copyright (C) </w:t>
      </w:r>
      <w:r w:rsidR="007140EA">
        <w:rPr>
          <w:rFonts w:ascii="宋体" w:hAnsi="宋体"/>
          <w:sz w:val="22"/>
        </w:rPr>
        <w:t xml:space="preserve"> 2002-2012 Ramnivas Laddad, Juergen Hoeller, Chris Beams</w:t>
      </w:r>
      <w:r w:rsidR="007140EA">
        <w:rPr>
          <w:rFonts w:ascii="宋体" w:hAnsi="宋体"/>
          <w:sz w:val="22"/>
        </w:rPr>
        <w:br/>
      </w:r>
      <w:r>
        <w:rPr>
          <w:rFonts w:ascii="宋体" w:hAnsi="宋体"/>
          <w:sz w:val="22"/>
        </w:rPr>
        <w:t xml:space="preserve">Copyright (C) </w:t>
      </w:r>
      <w:r w:rsidR="007140EA">
        <w:rPr>
          <w:rFonts w:ascii="宋体" w:hAnsi="宋体"/>
          <w:sz w:val="22"/>
        </w:rPr>
        <w:t xml:space="preserve"> 2011 LMAX Ltd.</w:t>
      </w:r>
      <w:r w:rsidR="007140EA">
        <w:rPr>
          <w:rFonts w:ascii="宋体" w:hAnsi="宋体"/>
          <w:sz w:val="22"/>
        </w:rPr>
        <w:br/>
      </w:r>
    </w:p>
    <w:p w:rsidR="00810BD5" w:rsidRDefault="007140EA">
      <w:pPr>
        <w:pStyle w:val="Default"/>
        <w:rPr>
          <w:rFonts w:ascii="宋体" w:hAnsi="宋体" w:cs="宋体"/>
          <w:sz w:val="22"/>
          <w:szCs w:val="22"/>
        </w:rPr>
      </w:pPr>
      <w:r>
        <w:rPr>
          <w:b/>
        </w:rPr>
        <w:t xml:space="preserve">License: </w:t>
      </w:r>
      <w:r>
        <w:rPr>
          <w:sz w:val="21"/>
        </w:rPr>
        <w:t>Apache-2.0</w:t>
      </w:r>
    </w:p>
    <w:p w:rsidR="00810BD5" w:rsidRDefault="007140E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bookmarkStart w:id="0" w:name="_GoBack"/>
      <w:bookmarkEnd w:id="0"/>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w:t>
      </w:r>
      <w:r>
        <w:rPr>
          <w:rFonts w:ascii="Times New Roman" w:hAnsi="Times New Roman"/>
          <w:sz w:val="21"/>
        </w:rPr>
        <w:t xml:space="preserv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w:t>
      </w:r>
      <w:r w:rsidR="00EA1DAE">
        <w:rPr>
          <w:rFonts w:ascii="Times New Roman" w:hAnsi="Times New Roman"/>
          <w:sz w:val="21"/>
        </w:rPr>
        <w:t xml:space="preserve">Copyright (C) </w:t>
      </w:r>
      <w:r>
        <w:rPr>
          <w:rFonts w:ascii="Times New Roman" w:hAnsi="Times New Roman"/>
          <w:sz w:val="21"/>
        </w:rPr>
        <w:t xml:space="preserve"> owner or </w:t>
      </w:r>
      <w:r>
        <w:rPr>
          <w:rFonts w:ascii="Times New Roman" w:hAnsi="Times New Roman"/>
          <w:sz w:val="21"/>
        </w:rPr>
        <w:t>entity authorized by</w:t>
      </w:r>
      <w:r>
        <w:rPr>
          <w:rFonts w:ascii="Times New Roman" w:hAnsi="Times New Roman"/>
          <w:sz w:val="21"/>
        </w:rPr>
        <w:br/>
        <w:t xml:space="preserve">      the </w:t>
      </w:r>
      <w:r w:rsidR="00EA1DAE">
        <w:rPr>
          <w:rFonts w:ascii="Times New Roman" w:hAnsi="Times New Roman"/>
          <w:sz w:val="21"/>
        </w:rPr>
        <w:t xml:space="preserve">Copyright (C) </w:t>
      </w:r>
      <w:r>
        <w:rPr>
          <w:rFonts w:ascii="Times New Roman" w:hAnsi="Times New Roman"/>
          <w:sz w:val="21"/>
        </w:rPr>
        <w:t xml:space="preserve">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w:t>
      </w:r>
      <w:r>
        <w:rPr>
          <w:rFonts w:ascii="Times New Roman" w:hAnsi="Times New Roman"/>
          <w:sz w:val="21"/>
        </w:rPr>
        <w:t>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w:t>
      </w:r>
      <w:r>
        <w:rPr>
          <w:rFonts w:ascii="Times New Roman" w:hAnsi="Times New Roman"/>
          <w:sz w:val="21"/>
        </w:rPr>
        <w:t>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w:t>
      </w:r>
      <w:r>
        <w:rPr>
          <w:rFonts w:ascii="Times New Roman" w:hAnsi="Times New Roman"/>
          <w:sz w:val="21"/>
        </w:rPr>
        <w:t>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sidR="00EA1DAE">
        <w:rPr>
          <w:rFonts w:ascii="Times New Roman" w:hAnsi="Times New Roman"/>
          <w:sz w:val="21"/>
        </w:rPr>
        <w:t xml:space="preserve">Copyright (C) </w:t>
      </w:r>
      <w:r>
        <w:rPr>
          <w:rFonts w:ascii="Times New Roman" w:hAnsi="Times New Roman"/>
          <w:sz w:val="21"/>
        </w:rPr>
        <w:t xml:space="preserve">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w:t>
      </w:r>
      <w:r>
        <w:rPr>
          <w:rFonts w:ascii="Times New Roman" w:hAnsi="Times New Roman"/>
          <w:sz w:val="21"/>
        </w:rPr>
        <w:t xml:space="preserve">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w:t>
      </w:r>
      <w:r>
        <w:rPr>
          <w:rFonts w:ascii="Times New Roman" w:hAnsi="Times New Roman"/>
          <w:sz w:val="21"/>
        </w:rPr>
        <w:t>,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w:t>
      </w:r>
      <w:r>
        <w:rPr>
          <w:rFonts w:ascii="Times New Roman" w:hAnsi="Times New Roman"/>
          <w:sz w:val="21"/>
        </w:rPr>
        <w:t xml:space="preserve"> Work or Derivative Works thereof, that is intentionally</w:t>
      </w:r>
      <w:r>
        <w:rPr>
          <w:rFonts w:ascii="Times New Roman" w:hAnsi="Times New Roman"/>
          <w:sz w:val="21"/>
        </w:rPr>
        <w:br/>
        <w:t xml:space="preserve">      submitted to Licensor for inclusion in the Work by the </w:t>
      </w:r>
      <w:r w:rsidR="00EA1DAE">
        <w:rPr>
          <w:rFonts w:ascii="Times New Roman" w:hAnsi="Times New Roman"/>
          <w:sz w:val="21"/>
        </w:rPr>
        <w:t xml:space="preserve">Copyright (C) </w:t>
      </w:r>
      <w:r>
        <w:rPr>
          <w:rFonts w:ascii="Times New Roman" w:hAnsi="Times New Roman"/>
          <w:sz w:val="21"/>
        </w:rPr>
        <w:t xml:space="preserve">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w:t>
      </w:r>
      <w:r w:rsidR="00EA1DAE">
        <w:rPr>
          <w:rFonts w:ascii="Times New Roman" w:hAnsi="Times New Roman"/>
          <w:sz w:val="21"/>
        </w:rPr>
        <w:t xml:space="preserve">Copyright (C) </w:t>
      </w:r>
      <w:r>
        <w:rPr>
          <w:rFonts w:ascii="Times New Roman" w:hAnsi="Times New Roman"/>
          <w:sz w:val="21"/>
        </w:rPr>
        <w:t xml:space="preserve"> owner. For the purposes of</w:t>
      </w:r>
      <w:r>
        <w:rPr>
          <w:rFonts w:ascii="Times New Roman" w:hAnsi="Times New Roman"/>
          <w:sz w:val="21"/>
        </w:rPr>
        <w:t xml:space="preserve">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w:t>
      </w:r>
      <w:r w:rsidR="00EA1DAE">
        <w:rPr>
          <w:rFonts w:ascii="Times New Roman" w:hAnsi="Times New Roman"/>
          <w:sz w:val="21"/>
        </w:rPr>
        <w:t xml:space="preserve">Copyright (C) </w:t>
      </w:r>
      <w:r>
        <w:rPr>
          <w:rFonts w:ascii="Times New Roman" w:hAnsi="Times New Roman"/>
          <w:sz w:val="21"/>
        </w:rPr>
        <w:t xml:space="preserve">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w:t>
      </w:r>
      <w:r w:rsidR="00EA1DAE">
        <w:rPr>
          <w:rFonts w:ascii="Times New Roman" w:hAnsi="Times New Roman"/>
          <w:sz w:val="21"/>
        </w:rPr>
        <w:t xml:space="preserve">Copyright (C) </w:t>
      </w:r>
      <w:r>
        <w:rPr>
          <w:rFonts w:ascii="Times New Roman" w:hAnsi="Times New Roman"/>
          <w:sz w:val="21"/>
        </w:rPr>
        <w:t xml:space="preserve">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sidR="00EA1DAE">
        <w:rPr>
          <w:rFonts w:ascii="Times New Roman" w:hAnsi="Times New Roman"/>
          <w:sz w:val="21"/>
        </w:rPr>
        <w:t xml:space="preserve">Copyright (C) </w:t>
      </w:r>
      <w:r>
        <w:rPr>
          <w:rFonts w:ascii="Times New Roman" w:hAnsi="Times New Roman"/>
          <w:sz w:val="21"/>
        </w:rPr>
        <w:t xml:space="preserve"> license to reproduce, prepare Derivative Wo</w:t>
      </w:r>
      <w:r>
        <w:rPr>
          <w:rFonts w:ascii="Times New Roman" w:hAnsi="Times New Roman"/>
          <w:sz w:val="21"/>
        </w:rPr>
        <w:t>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w:t>
      </w:r>
      <w:r>
        <w:rPr>
          <w:rFonts w:ascii="Times New Roman" w:hAnsi="Times New Roman"/>
          <w:sz w:val="21"/>
        </w:rPr>
        <w:t>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w:t>
      </w:r>
      <w:r>
        <w:rPr>
          <w:rFonts w:ascii="Times New Roman" w:hAnsi="Times New Roman"/>
          <w:sz w:val="21"/>
        </w:rPr>
        <w:t>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w:t>
      </w:r>
      <w:r>
        <w:rPr>
          <w:rFonts w:ascii="Times New Roman" w:hAnsi="Times New Roman"/>
          <w:sz w:val="21"/>
        </w:rPr>
        <w:t>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w:t>
      </w:r>
      <w:r>
        <w:rPr>
          <w:rFonts w:ascii="Times New Roman" w:hAnsi="Times New Roman"/>
          <w:sz w:val="21"/>
        </w:rPr>
        <w:t>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w:t>
      </w:r>
      <w:r w:rsidR="00EA1DAE">
        <w:rPr>
          <w:rFonts w:ascii="Times New Roman" w:hAnsi="Times New Roman"/>
          <w:sz w:val="21"/>
        </w:rPr>
        <w:t xml:space="preserve">Copyright (C) </w:t>
      </w:r>
      <w:r>
        <w:rPr>
          <w:rFonts w:ascii="Times New Roman" w:hAnsi="Times New Roman"/>
          <w:sz w:val="21"/>
        </w:rPr>
        <w:t>, patent, trad</w:t>
      </w:r>
      <w:r>
        <w:rPr>
          <w:rFonts w:ascii="Times New Roman" w:hAnsi="Times New Roman"/>
          <w:sz w:val="21"/>
        </w:rPr>
        <w:t>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w:t>
      </w:r>
      <w:r>
        <w:rPr>
          <w:rFonts w:ascii="Times New Roman" w:hAnsi="Times New Roman"/>
          <w:sz w:val="21"/>
        </w:rPr>
        <w:t xml:space="preser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w:t>
      </w:r>
      <w:r>
        <w:rPr>
          <w:rFonts w:ascii="Times New Roman" w:hAnsi="Times New Roman"/>
          <w:sz w:val="21"/>
        </w:rPr>
        <w:t xml:space="preserve">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w:t>
      </w:r>
      <w:r>
        <w:rPr>
          <w:rFonts w:ascii="Times New Roman" w:hAnsi="Times New Roman"/>
          <w:sz w:val="21"/>
        </w:rPr>
        <w: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You may add Your own </w:t>
      </w:r>
      <w:r w:rsidR="00EA1DAE">
        <w:rPr>
          <w:rFonts w:ascii="Times New Roman" w:hAnsi="Times New Roman"/>
          <w:sz w:val="21"/>
        </w:rPr>
        <w:t xml:space="preserve">Copyright (C) </w:t>
      </w:r>
      <w:r>
        <w:rPr>
          <w:rFonts w:ascii="Times New Roman" w:hAnsi="Times New Roman"/>
          <w:sz w:val="21"/>
        </w:rPr>
        <w:t xml:space="preserve">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w:t>
      </w:r>
      <w:r>
        <w:rPr>
          <w:rFonts w:ascii="Times New Roman" w:hAnsi="Times New Roman"/>
          <w:sz w:val="21"/>
        </w:rPr>
        <w:t xml:space="preserve">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w:t>
      </w:r>
      <w:r>
        <w:rPr>
          <w:rFonts w:ascii="Times New Roman" w:hAnsi="Times New Roman"/>
          <w:sz w:val="21"/>
        </w:rPr>
        <w:t>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w:t>
      </w:r>
      <w:r>
        <w:rPr>
          <w:rFonts w:ascii="Times New Roman" w:hAnsi="Times New Roman"/>
          <w:sz w:val="21"/>
        </w:rPr>
        <w:t xml:space="preserv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w:t>
      </w:r>
      <w:r>
        <w:rPr>
          <w:rFonts w:ascii="Times New Roman" w:hAnsi="Times New Roman"/>
          <w:sz w:val="21"/>
        </w:rPr>
        <w:t>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w:t>
      </w:r>
      <w:r>
        <w:rPr>
          <w:rFonts w:ascii="Times New Roman" w:hAnsi="Times New Roman"/>
          <w:sz w:val="21"/>
        </w:rPr>
        <w:t>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w:t>
      </w:r>
      <w:r>
        <w:rPr>
          <w:rFonts w:ascii="Times New Roman" w:hAnsi="Times New Roman"/>
          <w:sz w:val="21"/>
        </w:rPr>
        <w:t>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w:t>
      </w:r>
      <w:r>
        <w:rPr>
          <w:rFonts w:ascii="Times New Roman" w:hAnsi="Times New Roman"/>
          <w:sz w:val="21"/>
        </w:rPr>
        <w:t xml:space="preserve">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w:t>
      </w:r>
      <w:r>
        <w:rPr>
          <w:rFonts w:ascii="Times New Roman" w:hAnsi="Times New Roman"/>
          <w:sz w:val="21"/>
        </w:rPr>
        <w:t>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w:t>
      </w:r>
      <w:r>
        <w:rPr>
          <w:rFonts w:ascii="Times New Roman" w:hAnsi="Times New Roman"/>
          <w:sz w:val="21"/>
        </w:rPr>
        <w:t xml:space="preserv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w:t>
      </w:r>
      <w:r>
        <w:rPr>
          <w:rFonts w:ascii="Times New Roman" w:hAnsi="Times New Roman"/>
          <w:sz w:val="21"/>
        </w:rPr>
        <w:t>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w:t>
      </w:r>
      <w:r>
        <w:rPr>
          <w:rFonts w:ascii="Times New Roman" w:hAnsi="Times New Roman"/>
          <w:sz w:val="21"/>
        </w:rPr>
        <w:t xml:space="preserv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w:t>
      </w:r>
      <w:r>
        <w:rPr>
          <w:rFonts w:ascii="Times New Roman" w:hAnsi="Times New Roman"/>
          <w:sz w:val="21"/>
        </w:rPr>
        <w:t>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w:t>
      </w:r>
      <w:r w:rsidR="00EA1DAE">
        <w:rPr>
          <w:rFonts w:ascii="Times New Roman" w:hAnsi="Times New Roman"/>
          <w:sz w:val="21"/>
        </w:rPr>
        <w:t xml:space="preserve">Copyright (C) </w:t>
      </w:r>
      <w:r>
        <w:rPr>
          <w:rFonts w:ascii="Times New Roman" w:hAnsi="Times New Roman"/>
          <w:sz w:val="21"/>
        </w:rPr>
        <w:t xml:space="preserve">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w:t>
      </w:r>
      <w:r w:rsidR="00EA1DAE">
        <w:rPr>
          <w:rFonts w:ascii="Times New Roman" w:hAnsi="Times New Roman"/>
          <w:sz w:val="21"/>
        </w:rPr>
        <w:t xml:space="preserve">Copyright (C) </w:t>
      </w:r>
      <w:r>
        <w:rPr>
          <w:rFonts w:ascii="Times New Roman" w:hAnsi="Times New Roman"/>
          <w:sz w:val="21"/>
        </w:rPr>
        <w:t xml:space="preserve"> [yyyy] [name of </w:t>
      </w:r>
      <w:r w:rsidR="00EA1DAE">
        <w:rPr>
          <w:rFonts w:ascii="Times New Roman" w:hAnsi="Times New Roman"/>
          <w:sz w:val="21"/>
        </w:rPr>
        <w:t xml:space="preserve">Copyright (C) </w:t>
      </w:r>
      <w:r>
        <w:rPr>
          <w:rFonts w:ascii="Times New Roman" w:hAnsi="Times New Roman"/>
          <w:sz w:val="21"/>
        </w:rPr>
        <w:t xml:space="preserve">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w:t>
      </w:r>
      <w:r>
        <w:rPr>
          <w:rFonts w:ascii="Times New Roman" w:hAnsi="Times New Roman"/>
          <w:sz w:val="21"/>
        </w:rPr>
        <w:t>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10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0EA" w:rsidRDefault="007140EA">
      <w:pPr>
        <w:spacing w:line="240" w:lineRule="auto"/>
      </w:pPr>
      <w:r>
        <w:separator/>
      </w:r>
    </w:p>
  </w:endnote>
  <w:endnote w:type="continuationSeparator" w:id="0">
    <w:p w:rsidR="007140EA" w:rsidRDefault="007140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0BD5">
      <w:tc>
        <w:tcPr>
          <w:tcW w:w="1542" w:type="pct"/>
        </w:tcPr>
        <w:p w:rsidR="00810BD5" w:rsidRDefault="007140EA">
          <w:pPr>
            <w:pStyle w:val="a6"/>
          </w:pPr>
          <w:r>
            <w:fldChar w:fldCharType="begin"/>
          </w:r>
          <w:r>
            <w:instrText xml:space="preserve"> DATE \@ "yyyy-MM-dd" </w:instrText>
          </w:r>
          <w:r>
            <w:fldChar w:fldCharType="separate"/>
          </w:r>
          <w:r w:rsidR="00EA1DAE">
            <w:rPr>
              <w:noProof/>
            </w:rPr>
            <w:t>2022-03-15</w:t>
          </w:r>
          <w:r>
            <w:fldChar w:fldCharType="end"/>
          </w:r>
        </w:p>
      </w:tc>
      <w:tc>
        <w:tcPr>
          <w:tcW w:w="1853" w:type="pct"/>
        </w:tcPr>
        <w:p w:rsidR="00810BD5" w:rsidRDefault="007140EA">
          <w:pPr>
            <w:pStyle w:val="a6"/>
            <w:ind w:firstLineChars="200" w:firstLine="360"/>
          </w:pPr>
          <w:r>
            <w:rPr>
              <w:rFonts w:hint="eastAsia"/>
            </w:rPr>
            <w:t>HUAWEI Confidential</w:t>
          </w:r>
        </w:p>
      </w:tc>
      <w:tc>
        <w:tcPr>
          <w:tcW w:w="1605" w:type="pct"/>
        </w:tcPr>
        <w:p w:rsidR="00810BD5" w:rsidRDefault="007140EA">
          <w:pPr>
            <w:pStyle w:val="a6"/>
            <w:ind w:firstLine="360"/>
            <w:jc w:val="right"/>
          </w:pPr>
          <w:r>
            <w:t>Page</w:t>
          </w:r>
          <w:r>
            <w:fldChar w:fldCharType="begin"/>
          </w:r>
          <w:r>
            <w:instrText>PAGE</w:instrText>
          </w:r>
          <w:r>
            <w:fldChar w:fldCharType="separate"/>
          </w:r>
          <w:r w:rsidR="00EA1DAE">
            <w:rPr>
              <w:noProof/>
            </w:rPr>
            <w:t>2</w:t>
          </w:r>
          <w:r>
            <w:fldChar w:fldCharType="end"/>
          </w:r>
          <w:r>
            <w:t>, Total</w:t>
          </w:r>
          <w:r>
            <w:fldChar w:fldCharType="begin"/>
          </w:r>
          <w:r>
            <w:instrText xml:space="preserve"> NUMPAGES  \* Arabic  \* MERGEFORMAT </w:instrText>
          </w:r>
          <w:r>
            <w:fldChar w:fldCharType="separate"/>
          </w:r>
          <w:r w:rsidR="00EA1DAE">
            <w:rPr>
              <w:noProof/>
            </w:rPr>
            <w:t>6</w:t>
          </w:r>
          <w:r>
            <w:fldChar w:fldCharType="end"/>
          </w:r>
        </w:p>
      </w:tc>
    </w:tr>
  </w:tbl>
  <w:p w:rsidR="00810BD5" w:rsidRDefault="00810B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0EA" w:rsidRDefault="007140EA">
      <w:r>
        <w:separator/>
      </w:r>
    </w:p>
  </w:footnote>
  <w:footnote w:type="continuationSeparator" w:id="0">
    <w:p w:rsidR="007140EA" w:rsidRDefault="007140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0BD5">
      <w:trPr>
        <w:cantSplit/>
        <w:trHeight w:hRule="exact" w:val="777"/>
      </w:trPr>
      <w:tc>
        <w:tcPr>
          <w:tcW w:w="492" w:type="pct"/>
          <w:tcBorders>
            <w:bottom w:val="single" w:sz="6" w:space="0" w:color="auto"/>
          </w:tcBorders>
        </w:tcPr>
        <w:p w:rsidR="00810BD5" w:rsidRDefault="007140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0BD5" w:rsidRDefault="00810BD5">
          <w:pPr>
            <w:ind w:left="420"/>
          </w:pPr>
        </w:p>
      </w:tc>
      <w:tc>
        <w:tcPr>
          <w:tcW w:w="3283" w:type="pct"/>
          <w:tcBorders>
            <w:bottom w:val="single" w:sz="6" w:space="0" w:color="auto"/>
          </w:tcBorders>
          <w:vAlign w:val="bottom"/>
        </w:tcPr>
        <w:p w:rsidR="00810BD5" w:rsidRDefault="007140EA">
          <w:pPr>
            <w:pStyle w:val="a7"/>
            <w:ind w:firstLine="360"/>
          </w:pPr>
          <w:r>
            <w:t xml:space="preserve">OPEN SOURCE SOFTWARE </w:t>
          </w:r>
          <w:r>
            <w:t>NOTICE</w:t>
          </w:r>
        </w:p>
      </w:tc>
      <w:tc>
        <w:tcPr>
          <w:tcW w:w="1225" w:type="pct"/>
          <w:tcBorders>
            <w:bottom w:val="single" w:sz="6" w:space="0" w:color="auto"/>
          </w:tcBorders>
          <w:vAlign w:val="bottom"/>
        </w:tcPr>
        <w:p w:rsidR="00810BD5" w:rsidRDefault="00810BD5">
          <w:pPr>
            <w:pStyle w:val="a7"/>
            <w:ind w:firstLine="33"/>
          </w:pPr>
        </w:p>
      </w:tc>
    </w:tr>
  </w:tbl>
  <w:p w:rsidR="00810BD5" w:rsidRDefault="00810B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40EA"/>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BD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DAE"/>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02F47D-95B3-49F6-8020-1ABC9D7F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1931</Words>
  <Characters>11012</Characters>
  <Application>Microsoft Office Word</Application>
  <DocSecurity>0</DocSecurity>
  <Lines>91</Lines>
  <Paragraphs>25</Paragraphs>
  <ScaleCrop>false</ScaleCrop>
  <Company>Huawei Technologies Co.,Ltd.</Company>
  <LinksUpToDate>false</LinksUpToDate>
  <CharactersWithSpaces>12918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(3)HxZwPAzhvPIO1+JgCu+vbOoX+S7P6Xx0QTs6E3M+h2XchJLNgblIr01ijm7rUg6nRkHFTk1w
XxakzK+IpK7pdslgXZtp/x7bnVcPeaIkwv9uKcry/PDBN2ywbdjmrv9Q+AygVXFCWceCbV7d
hnfix4wpfmyceaO020bxOmN23afqCMlyB7X24DoWl/xGRStz0WQjeMlRHceY6/r6LhNq1ItK
WIioibUen2LZoQSi6L</vt:lpwstr>
  </property>
  <property fmtid="{D5CDD505-2E9C-101B-9397-08002B2CF9AE}" pid="11" name="_2015_ms_pID_7253431">
    <vt:lpwstr>vMhhkY17iJZSChR2ClQ3ortPQJKM8D+v5r+PJ1tDPdTVyfmp0fcakZ
BMrYrP7GvKFji8S8xaQUf8BUCQd0qq+WcHJb7O9xJqSjkn/H+TyL/R2val6pgpC3CLkViYKv
O7MjuSzqJJjgXWzt08KzQNMDtrUnqNWjVDGtkYtFPyGtyqJmX2bQ2Tk4LPYc8JQ3aOQFwu8j
IenPIDtxwo6l2GtOcN0KHejBTCnaWruv/mtt</vt:lpwstr>
  </property>
  <property fmtid="{D5CDD505-2E9C-101B-9397-08002B2CF9AE}" pid="12" name="_2015_ms_pID_7253432">
    <vt:lpwstr>ybPphxGgXBd7au3OR64Gi26W5aukwwmSGBTs
0cCUIFGIYGoghd/YldD93UOePhkxiSHajplkoJKKLtOFhVCz+4Y=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